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B9" w:rsidRPr="005133B6" w:rsidRDefault="00F045B9" w:rsidP="005133B6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37975" cy="7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5" cy="720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 w:rsidRPr="00F045B9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F045B9" w:rsidRPr="00F045B9" w:rsidRDefault="00F045B9" w:rsidP="0061544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5B9" w:rsidRDefault="00F045B9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 w:rsidRPr="00F045B9"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5133B6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5133B6" w:rsidRPr="005133B6" w:rsidRDefault="005133B6" w:rsidP="0061544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28268D" w:rsidRDefault="00C624ED" w:rsidP="0028268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01.04.2024</w:t>
      </w:r>
      <w:r w:rsidR="008453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13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D16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13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15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B3C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E15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E4B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6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56B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3F3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665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6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430</w:t>
      </w:r>
      <w:r w:rsidR="00282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E464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28268D" w:rsidRDefault="0028268D" w:rsidP="0028268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Pr="00EE131C">
        <w:rPr>
          <w:rFonts w:ascii="Times New Roman" w:hAnsi="Times New Roman"/>
          <w:b/>
          <w:sz w:val="28"/>
          <w:szCs w:val="28"/>
        </w:rPr>
        <w:t xml:space="preserve">г. Бийск </w:t>
      </w:r>
    </w:p>
    <w:p w:rsidR="00C624ED" w:rsidRPr="00301F22" w:rsidRDefault="00C624ED" w:rsidP="00C624ED">
      <w:pPr>
        <w:pStyle w:val="2"/>
        <w:tabs>
          <w:tab w:val="left" w:pos="0"/>
        </w:tabs>
        <w:jc w:val="center"/>
        <w:rPr>
          <w:b/>
          <w:color w:val="000000"/>
          <w:szCs w:val="28"/>
        </w:rPr>
      </w:pPr>
      <w:r w:rsidRPr="00301F22">
        <w:rPr>
          <w:b/>
          <w:szCs w:val="28"/>
        </w:rPr>
        <w:t xml:space="preserve">О дополнительных мерах социальной поддержки </w:t>
      </w:r>
      <w:r>
        <w:rPr>
          <w:b/>
          <w:color w:val="000000"/>
          <w:szCs w:val="28"/>
        </w:rPr>
        <w:t>обучающих</w:t>
      </w:r>
      <w:r w:rsidRPr="00301F22">
        <w:rPr>
          <w:b/>
          <w:color w:val="000000"/>
          <w:szCs w:val="28"/>
        </w:rPr>
        <w:t xml:space="preserve">ся </w:t>
      </w:r>
    </w:p>
    <w:p w:rsidR="00C624ED" w:rsidRPr="00301F22" w:rsidRDefault="00C624ED" w:rsidP="00C624ED">
      <w:pPr>
        <w:pStyle w:val="2"/>
        <w:tabs>
          <w:tab w:val="left" w:pos="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из многодетных семей</w:t>
      </w:r>
    </w:p>
    <w:p w:rsidR="00B213B1" w:rsidRDefault="00B213B1" w:rsidP="00FB35A1">
      <w:pPr>
        <w:spacing w:after="0"/>
      </w:pPr>
    </w:p>
    <w:p w:rsidR="00814D83" w:rsidRPr="00B213B1" w:rsidRDefault="00814D83" w:rsidP="00FB35A1">
      <w:pPr>
        <w:spacing w:after="0"/>
      </w:pPr>
    </w:p>
    <w:p w:rsidR="00CF672C" w:rsidRPr="00E06D2D" w:rsidRDefault="00CF672C" w:rsidP="00E0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7 статьи 79 Федерального закона от 29.12.2012 № 273 - 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011419">
        <w:rPr>
          <w:rFonts w:ascii="Times New Roman" w:hAnsi="Times New Roman" w:cs="Times New Roman"/>
          <w:sz w:val="28"/>
          <w:szCs w:val="28"/>
        </w:rPr>
        <w:t xml:space="preserve"> </w:t>
      </w:r>
      <w:r w:rsidR="0001141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</w:t>
      </w:r>
      <w:r w:rsidR="00011419" w:rsidRPr="00301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5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Российской Федерации от 23.01.2024 № 63 «О мерах социальной поддержки многодетных семей», </w:t>
      </w:r>
      <w:r w:rsidR="00E06D2D" w:rsidRP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E06D2D" w:rsidRP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Алтайского края от 29.03.2024 № 16-ЗС</w:t>
      </w:r>
      <w:r w:rsid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06D2D" w:rsidRP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социальной поддержки мно</w:t>
      </w:r>
      <w:r w:rsidR="00E06D2D">
        <w:rPr>
          <w:rFonts w:ascii="Times New Roman" w:eastAsia="Times New Roman" w:hAnsi="Times New Roman" w:cs="Times New Roman"/>
          <w:color w:val="000000"/>
          <w:sz w:val="28"/>
          <w:szCs w:val="28"/>
        </w:rPr>
        <w:t>годетных семей в Алтайском крае»</w:t>
      </w:r>
      <w:proofErr w:type="gramEnd"/>
    </w:p>
    <w:p w:rsidR="00CF672C" w:rsidRPr="00116563" w:rsidRDefault="00CF672C" w:rsidP="00CF6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AD2" w:rsidRDefault="004F4716" w:rsidP="000C7AD2">
      <w:pPr>
        <w:tabs>
          <w:tab w:val="left" w:pos="900"/>
        </w:tabs>
        <w:spacing w:after="0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proofErr w:type="spellStart"/>
      <w:proofErr w:type="gramStart"/>
      <w:r w:rsidR="0028268D" w:rsidRPr="00EE131C">
        <w:rPr>
          <w:rFonts w:ascii="Times New Roman" w:hAnsi="Times New Roman"/>
          <w:sz w:val="28"/>
          <w:szCs w:val="28"/>
          <w:lang w:eastAsia="ar-SA"/>
        </w:rPr>
        <w:t>п</w:t>
      </w:r>
      <w:proofErr w:type="spellEnd"/>
      <w:proofErr w:type="gramEnd"/>
      <w:r w:rsidR="0028268D" w:rsidRPr="00EE131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8268D" w:rsidRPr="00EE131C">
        <w:rPr>
          <w:rFonts w:ascii="Times New Roman" w:hAnsi="Times New Roman"/>
          <w:sz w:val="28"/>
          <w:szCs w:val="28"/>
          <w:lang w:eastAsia="ar-SA"/>
        </w:rPr>
        <w:t>р</w:t>
      </w:r>
      <w:proofErr w:type="spellEnd"/>
      <w:r w:rsidR="0028268D" w:rsidRPr="00EE131C">
        <w:rPr>
          <w:rFonts w:ascii="Times New Roman" w:hAnsi="Times New Roman"/>
          <w:sz w:val="28"/>
          <w:szCs w:val="28"/>
          <w:lang w:eastAsia="ar-SA"/>
        </w:rPr>
        <w:t xml:space="preserve"> и к а </w:t>
      </w:r>
      <w:proofErr w:type="spellStart"/>
      <w:r w:rsidR="0028268D" w:rsidRPr="00EE131C">
        <w:rPr>
          <w:rFonts w:ascii="Times New Roman" w:hAnsi="Times New Roman"/>
          <w:sz w:val="28"/>
          <w:szCs w:val="28"/>
          <w:lang w:eastAsia="ar-SA"/>
        </w:rPr>
        <w:t>з</w:t>
      </w:r>
      <w:proofErr w:type="spellEnd"/>
      <w:r w:rsidR="0028268D" w:rsidRPr="00EE131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8268D" w:rsidRPr="00EE131C">
        <w:rPr>
          <w:rFonts w:ascii="Times New Roman" w:hAnsi="Times New Roman"/>
          <w:sz w:val="28"/>
          <w:szCs w:val="28"/>
          <w:lang w:eastAsia="ar-SA"/>
        </w:rPr>
        <w:t>ы</w:t>
      </w:r>
      <w:proofErr w:type="spellEnd"/>
      <w:r w:rsidR="0028268D" w:rsidRPr="00EE131C">
        <w:rPr>
          <w:rFonts w:ascii="Times New Roman" w:hAnsi="Times New Roman"/>
          <w:sz w:val="28"/>
          <w:szCs w:val="28"/>
          <w:lang w:eastAsia="ar-SA"/>
        </w:rPr>
        <w:t xml:space="preserve"> в а ю:</w:t>
      </w:r>
    </w:p>
    <w:p w:rsidR="001D395C" w:rsidRDefault="001D395C" w:rsidP="001D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стоимость бесплатного</w:t>
      </w:r>
      <w:r w:rsidRPr="0044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одноразового горячего питания детей из многодетных семей, </w:t>
      </w:r>
      <w:r w:rsidRPr="00441C5C"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учреждениях по образовательным программам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Pr="00CF3D2F">
        <w:rPr>
          <w:rFonts w:ascii="Times New Roman" w:hAnsi="Times New Roman" w:cs="Times New Roman"/>
          <w:sz w:val="28"/>
          <w:szCs w:val="28"/>
        </w:rPr>
        <w:t>образования</w:t>
      </w:r>
      <w:r w:rsidR="00606A4C">
        <w:rPr>
          <w:rFonts w:ascii="Times New Roman" w:hAnsi="Times New Roman" w:cs="Times New Roman"/>
          <w:sz w:val="28"/>
          <w:szCs w:val="28"/>
        </w:rPr>
        <w:t>, с 01.04.2024 в размере 74,3</w:t>
      </w:r>
      <w:r>
        <w:rPr>
          <w:rFonts w:ascii="Times New Roman" w:hAnsi="Times New Roman" w:cs="Times New Roman"/>
          <w:sz w:val="28"/>
          <w:szCs w:val="28"/>
        </w:rPr>
        <w:t xml:space="preserve">6 рублей. </w:t>
      </w:r>
    </w:p>
    <w:p w:rsidR="001D395C" w:rsidRDefault="001D395C" w:rsidP="001D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7AD2">
        <w:rPr>
          <w:rFonts w:ascii="Times New Roman" w:hAnsi="Times New Roman" w:cs="Times New Roman"/>
          <w:sz w:val="28"/>
          <w:szCs w:val="28"/>
        </w:rPr>
        <w:t>Руководителям муниципальных общеобразовательных учреждений: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5C" w:rsidRDefault="001D395C" w:rsidP="001D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C7AD2">
        <w:rPr>
          <w:rFonts w:ascii="Times New Roman" w:hAnsi="Times New Roman" w:cs="Times New Roman"/>
          <w:sz w:val="28"/>
          <w:szCs w:val="28"/>
        </w:rPr>
        <w:t>С 01.04.2024 о</w:t>
      </w:r>
      <w:r w:rsidR="000C7AD2" w:rsidRPr="00441C5C">
        <w:rPr>
          <w:rFonts w:ascii="Times New Roman" w:hAnsi="Times New Roman" w:cs="Times New Roman"/>
          <w:sz w:val="28"/>
          <w:szCs w:val="28"/>
        </w:rPr>
        <w:t xml:space="preserve">беспечить бесплатным </w:t>
      </w:r>
      <w:r w:rsidR="000C7AD2">
        <w:rPr>
          <w:rFonts w:ascii="Times New Roman" w:hAnsi="Times New Roman" w:cs="Times New Roman"/>
          <w:sz w:val="28"/>
          <w:szCs w:val="28"/>
        </w:rPr>
        <w:t xml:space="preserve">одноразовым горячим питанием детей из многодетных семей, </w:t>
      </w:r>
      <w:r w:rsidR="000C7AD2" w:rsidRPr="00441C5C"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учреждениях по образовательным программам основного общего </w:t>
      </w:r>
      <w:r w:rsidR="000C7AD2">
        <w:rPr>
          <w:rFonts w:ascii="Times New Roman" w:hAnsi="Times New Roman" w:cs="Times New Roman"/>
          <w:sz w:val="28"/>
          <w:szCs w:val="28"/>
        </w:rPr>
        <w:t xml:space="preserve">и среднего общего </w:t>
      </w:r>
      <w:r w:rsidR="000C7AD2" w:rsidRPr="00CF3D2F">
        <w:rPr>
          <w:rFonts w:ascii="Times New Roman" w:hAnsi="Times New Roman" w:cs="Times New Roman"/>
          <w:sz w:val="28"/>
          <w:szCs w:val="28"/>
        </w:rPr>
        <w:t>образования</w:t>
      </w:r>
      <w:r w:rsidR="000C7AD2">
        <w:rPr>
          <w:rFonts w:ascii="Times New Roman" w:hAnsi="Times New Roman" w:cs="Times New Roman"/>
          <w:sz w:val="28"/>
          <w:szCs w:val="28"/>
        </w:rPr>
        <w:t xml:space="preserve"> </w:t>
      </w:r>
      <w:r w:rsidR="000C7AD2" w:rsidRPr="00CF3D2F">
        <w:rPr>
          <w:rFonts w:ascii="Times New Roman" w:hAnsi="Times New Roman" w:cs="Times New Roman"/>
          <w:sz w:val="28"/>
          <w:szCs w:val="28"/>
        </w:rPr>
        <w:t>(далее – обучающиеся).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5C" w:rsidRDefault="001D395C" w:rsidP="001D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0C7AD2">
        <w:rPr>
          <w:rFonts w:ascii="Times New Roman" w:hAnsi="Times New Roman" w:cs="Times New Roman"/>
          <w:sz w:val="28"/>
          <w:szCs w:val="28"/>
        </w:rPr>
        <w:t>Организовать прием документов: письменных заявлений</w:t>
      </w:r>
      <w:r w:rsidR="000C7AD2" w:rsidRPr="000D49C2">
        <w:rPr>
          <w:rFonts w:ascii="Times New Roman" w:hAnsi="Times New Roman" w:cs="Times New Roman"/>
          <w:sz w:val="28"/>
          <w:szCs w:val="28"/>
        </w:rPr>
        <w:t xml:space="preserve"> родителей (</w:t>
      </w:r>
      <w:r w:rsidR="000C7AD2">
        <w:rPr>
          <w:rFonts w:ascii="Times New Roman" w:hAnsi="Times New Roman" w:cs="Times New Roman"/>
          <w:sz w:val="28"/>
          <w:szCs w:val="28"/>
        </w:rPr>
        <w:t>законных представителей) и документов, подтверждающих статус многодетной семьи, выданных органом социальной защиты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2" w:rsidRDefault="001D395C" w:rsidP="001D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C7AD2">
        <w:rPr>
          <w:rFonts w:ascii="Times New Roman" w:hAnsi="Times New Roman" w:cs="Times New Roman"/>
          <w:sz w:val="28"/>
          <w:szCs w:val="28"/>
        </w:rPr>
        <w:t>Издать</w:t>
      </w:r>
      <w:r w:rsidR="000C7AD2" w:rsidRPr="00F8743A">
        <w:rPr>
          <w:rFonts w:ascii="Times New Roman" w:hAnsi="Times New Roman" w:cs="Times New Roman"/>
          <w:sz w:val="28"/>
          <w:szCs w:val="28"/>
        </w:rPr>
        <w:t xml:space="preserve"> </w:t>
      </w:r>
      <w:r w:rsidR="000C7AD2">
        <w:rPr>
          <w:rFonts w:ascii="Times New Roman" w:hAnsi="Times New Roman" w:cs="Times New Roman"/>
          <w:sz w:val="28"/>
          <w:szCs w:val="28"/>
        </w:rPr>
        <w:t xml:space="preserve">приказ об обеспечении бесплатным одноразовым горячим питанием </w:t>
      </w:r>
      <w:proofErr w:type="gramStart"/>
      <w:r w:rsidR="000C7A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7AD2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родителя (законного представителя). </w:t>
      </w:r>
    </w:p>
    <w:p w:rsidR="000C7AD2" w:rsidRDefault="001D395C" w:rsidP="000C7AD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0C7AD2">
        <w:rPr>
          <w:rFonts w:ascii="Times New Roman" w:hAnsi="Times New Roman" w:cs="Times New Roman"/>
          <w:sz w:val="28"/>
          <w:szCs w:val="28"/>
        </w:rPr>
        <w:t xml:space="preserve">. Ежемесячно, не позднее 10 числа следующего за </w:t>
      </w:r>
      <w:proofErr w:type="gramStart"/>
      <w:r w:rsidR="000C7AD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0C7AD2">
        <w:rPr>
          <w:rFonts w:ascii="Times New Roman" w:hAnsi="Times New Roman" w:cs="Times New Roman"/>
          <w:sz w:val="28"/>
          <w:szCs w:val="28"/>
        </w:rPr>
        <w:t xml:space="preserve">, предоставлять заявки на финансирование расходов на предоставление бесплатного одноразового горячего питания обучающихся вышеуказанной категории главному экономисту МКУ «Управление образования Администрации города Бийска» Т.В. </w:t>
      </w:r>
      <w:proofErr w:type="spellStart"/>
      <w:r w:rsidR="000C7AD2">
        <w:rPr>
          <w:rFonts w:ascii="Times New Roman" w:hAnsi="Times New Roman" w:cs="Times New Roman"/>
          <w:sz w:val="28"/>
          <w:szCs w:val="28"/>
        </w:rPr>
        <w:t>Коптиной</w:t>
      </w:r>
      <w:proofErr w:type="spellEnd"/>
      <w:r w:rsidR="000C7AD2">
        <w:rPr>
          <w:rFonts w:ascii="Times New Roman" w:hAnsi="Times New Roman" w:cs="Times New Roman"/>
          <w:sz w:val="28"/>
          <w:szCs w:val="28"/>
        </w:rPr>
        <w:t>.</w:t>
      </w:r>
    </w:p>
    <w:p w:rsidR="000C7AD2" w:rsidRPr="001D395C" w:rsidRDefault="001D395C" w:rsidP="001D39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7AD2">
        <w:rPr>
          <w:rFonts w:ascii="Times New Roman" w:hAnsi="Times New Roman" w:cs="Times New Roman"/>
          <w:sz w:val="28"/>
          <w:szCs w:val="28"/>
        </w:rPr>
        <w:t xml:space="preserve">. Главному бухгалтеру централизованной бухгалтерии МКУ «Управление образования Администрации города Бийска» Л.М. </w:t>
      </w:r>
      <w:proofErr w:type="spellStart"/>
      <w:r w:rsidR="000C7AD2">
        <w:rPr>
          <w:rFonts w:ascii="Times New Roman" w:hAnsi="Times New Roman" w:cs="Times New Roman"/>
          <w:sz w:val="28"/>
          <w:szCs w:val="28"/>
        </w:rPr>
        <w:t>Бурнусовой</w:t>
      </w:r>
      <w:proofErr w:type="spellEnd"/>
      <w:r w:rsidR="000C7AD2">
        <w:rPr>
          <w:rFonts w:ascii="Times New Roman" w:hAnsi="Times New Roman" w:cs="Times New Roman"/>
          <w:sz w:val="28"/>
          <w:szCs w:val="28"/>
        </w:rPr>
        <w:t xml:space="preserve">, главным бухгалтерам муниципальных общеобразовательных учреждений, ведущих бухгалтерский учет самостоятельно, расходы на предоставление бесплатного </w:t>
      </w:r>
      <w:r w:rsidR="00121A10">
        <w:rPr>
          <w:rFonts w:ascii="Times New Roman" w:hAnsi="Times New Roman" w:cs="Times New Roman"/>
          <w:sz w:val="28"/>
          <w:szCs w:val="28"/>
        </w:rPr>
        <w:t xml:space="preserve">одноразового </w:t>
      </w:r>
      <w:r w:rsidR="000C7AD2">
        <w:rPr>
          <w:rFonts w:ascii="Times New Roman" w:hAnsi="Times New Roman" w:cs="Times New Roman"/>
          <w:sz w:val="28"/>
          <w:szCs w:val="28"/>
        </w:rPr>
        <w:t>горячего питания обучающихся вышеуказанной категории производить за счет и в пределах средств, предусмотренных на данные цели.</w:t>
      </w:r>
    </w:p>
    <w:p w:rsidR="000C7AD2" w:rsidRDefault="001D395C" w:rsidP="000C7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7AD2">
        <w:rPr>
          <w:rFonts w:ascii="Times New Roman" w:hAnsi="Times New Roman" w:cs="Times New Roman"/>
          <w:sz w:val="28"/>
          <w:szCs w:val="28"/>
        </w:rPr>
        <w:t xml:space="preserve">.   </w:t>
      </w:r>
      <w:r w:rsidR="000C7AD2">
        <w:rPr>
          <w:rFonts w:ascii="Times New Roman" w:hAnsi="Times New Roman" w:cs="Times New Roman"/>
          <w:sz w:val="28"/>
        </w:rPr>
        <w:t>Контроль исполнения настоящего приказа оставляю за собой.</w:t>
      </w:r>
    </w:p>
    <w:p w:rsidR="00D436C4" w:rsidRDefault="00D436C4" w:rsidP="00E7485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4D83" w:rsidRDefault="00814D83" w:rsidP="00E7485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0D96" w:rsidRDefault="001B0D96" w:rsidP="00E7485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0750" w:type="dxa"/>
        <w:tblInd w:w="-459" w:type="dxa"/>
        <w:tblLook w:val="04A0"/>
      </w:tblPr>
      <w:tblGrid>
        <w:gridCol w:w="4678"/>
        <w:gridCol w:w="2079"/>
        <w:gridCol w:w="3993"/>
      </w:tblGrid>
      <w:tr w:rsidR="00030A39" w:rsidRPr="00030A39" w:rsidTr="00030A39">
        <w:trPr>
          <w:trHeight w:val="1094"/>
        </w:trPr>
        <w:tc>
          <w:tcPr>
            <w:tcW w:w="4678" w:type="dxa"/>
          </w:tcPr>
          <w:p w:rsidR="00030A39" w:rsidRPr="00030A39" w:rsidRDefault="00E06D2D" w:rsidP="00030A39">
            <w:pPr>
              <w:tabs>
                <w:tab w:val="left" w:pos="7740"/>
              </w:tabs>
              <w:spacing w:after="0"/>
              <w:ind w:right="-796"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030A39" w:rsidRPr="00030A3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30A39" w:rsidRPr="00030A39" w:rsidRDefault="00030A39" w:rsidP="00030A39">
            <w:pPr>
              <w:tabs>
                <w:tab w:val="left" w:pos="7740"/>
              </w:tabs>
              <w:spacing w:after="0"/>
              <w:ind w:right="-796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30A39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</w:p>
          <w:p w:rsidR="00030A39" w:rsidRPr="00030A39" w:rsidRDefault="00030A39" w:rsidP="00030A39">
            <w:pPr>
              <w:tabs>
                <w:tab w:val="left" w:pos="7740"/>
              </w:tabs>
              <w:spacing w:after="0"/>
              <w:ind w:right="-796"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30A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Бийска» </w:t>
            </w:r>
          </w:p>
        </w:tc>
        <w:tc>
          <w:tcPr>
            <w:tcW w:w="2079" w:type="dxa"/>
          </w:tcPr>
          <w:p w:rsidR="00030A39" w:rsidRPr="00030A39" w:rsidRDefault="00030A39" w:rsidP="00030A3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030A39" w:rsidRPr="00030A39" w:rsidRDefault="00030A39" w:rsidP="00030A39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993" w:type="dxa"/>
          </w:tcPr>
          <w:p w:rsidR="00030A39" w:rsidRPr="00030A39" w:rsidRDefault="00030A39" w:rsidP="00030A3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A39" w:rsidRPr="00030A39" w:rsidRDefault="00030A39" w:rsidP="00030A39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A39" w:rsidRPr="00030A39" w:rsidRDefault="00030A39" w:rsidP="00E06D2D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D39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6D2D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="00E06D2D">
              <w:rPr>
                <w:rFonts w:ascii="Times New Roman" w:hAnsi="Times New Roman" w:cs="Times New Roman"/>
                <w:sz w:val="28"/>
                <w:szCs w:val="28"/>
              </w:rPr>
              <w:t>Строкина</w:t>
            </w:r>
            <w:proofErr w:type="spellEnd"/>
          </w:p>
        </w:tc>
      </w:tr>
    </w:tbl>
    <w:p w:rsidR="00E74858" w:rsidRPr="00E74858" w:rsidRDefault="00E74858" w:rsidP="00030A3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6E51" w:rsidRDefault="003F6E51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6D4" w:rsidRDefault="000026D4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0A7" w:rsidRDefault="00AA50A7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B1B" w:rsidRDefault="00356B1B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D2D" w:rsidRDefault="00E06D2D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04E" w:rsidRDefault="0060004E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0A7" w:rsidRDefault="00AA50A7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95C" w:rsidRDefault="001D395C" w:rsidP="0001629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BD4" w:rsidRDefault="00356B1B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Малышкина Ольга Владимировн</w:t>
      </w:r>
      <w:r w:rsidR="00976DF8">
        <w:rPr>
          <w:rFonts w:ascii="Times New Roman" w:hAnsi="Times New Roman"/>
          <w:sz w:val="24"/>
          <w:szCs w:val="24"/>
        </w:rPr>
        <w:t>а</w:t>
      </w:r>
    </w:p>
    <w:p w:rsidR="003E4BD4" w:rsidRDefault="003E4BD4" w:rsidP="003F6E5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E4BD4" w:rsidSect="0060004E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8519E"/>
    <w:multiLevelType w:val="hybridMultilevel"/>
    <w:tmpl w:val="40F688CC"/>
    <w:lvl w:ilvl="0" w:tplc="8A8A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7231F0"/>
    <w:multiLevelType w:val="hybridMultilevel"/>
    <w:tmpl w:val="1434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412A5"/>
    <w:multiLevelType w:val="multilevel"/>
    <w:tmpl w:val="3556876A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4F70D43"/>
    <w:multiLevelType w:val="hybridMultilevel"/>
    <w:tmpl w:val="B716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49F8"/>
    <w:multiLevelType w:val="hybridMultilevel"/>
    <w:tmpl w:val="B7163C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C6732"/>
    <w:multiLevelType w:val="multilevel"/>
    <w:tmpl w:val="050E46A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42261FA"/>
    <w:multiLevelType w:val="hybridMultilevel"/>
    <w:tmpl w:val="2416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1329A"/>
    <w:multiLevelType w:val="hybridMultilevel"/>
    <w:tmpl w:val="CEE4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16F9"/>
    <w:multiLevelType w:val="hybridMultilevel"/>
    <w:tmpl w:val="2416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25511"/>
    <w:multiLevelType w:val="hybridMultilevel"/>
    <w:tmpl w:val="7BD6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442"/>
    <w:multiLevelType w:val="hybridMultilevel"/>
    <w:tmpl w:val="1434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F045B9"/>
    <w:rsid w:val="000018D0"/>
    <w:rsid w:val="000026D4"/>
    <w:rsid w:val="00007F3B"/>
    <w:rsid w:val="00011419"/>
    <w:rsid w:val="00016299"/>
    <w:rsid w:val="00016A56"/>
    <w:rsid w:val="00017237"/>
    <w:rsid w:val="00020BA8"/>
    <w:rsid w:val="00030A39"/>
    <w:rsid w:val="0003126F"/>
    <w:rsid w:val="000336D2"/>
    <w:rsid w:val="00035806"/>
    <w:rsid w:val="00047150"/>
    <w:rsid w:val="00074E48"/>
    <w:rsid w:val="0009168B"/>
    <w:rsid w:val="000C063A"/>
    <w:rsid w:val="000C7AD2"/>
    <w:rsid w:val="000D1B95"/>
    <w:rsid w:val="000D29A4"/>
    <w:rsid w:val="000E5AE1"/>
    <w:rsid w:val="00104AAC"/>
    <w:rsid w:val="00113F35"/>
    <w:rsid w:val="00116563"/>
    <w:rsid w:val="00116735"/>
    <w:rsid w:val="00120FD4"/>
    <w:rsid w:val="00121A10"/>
    <w:rsid w:val="001444B1"/>
    <w:rsid w:val="00152A70"/>
    <w:rsid w:val="001665C1"/>
    <w:rsid w:val="001673E6"/>
    <w:rsid w:val="00177A68"/>
    <w:rsid w:val="00185108"/>
    <w:rsid w:val="00186BE4"/>
    <w:rsid w:val="001A1B2C"/>
    <w:rsid w:val="001A3B51"/>
    <w:rsid w:val="001B0D96"/>
    <w:rsid w:val="001C46B5"/>
    <w:rsid w:val="001C4E6B"/>
    <w:rsid w:val="001D2125"/>
    <w:rsid w:val="001D395C"/>
    <w:rsid w:val="001F493A"/>
    <w:rsid w:val="001F6BDB"/>
    <w:rsid w:val="0020039A"/>
    <w:rsid w:val="002108AC"/>
    <w:rsid w:val="00222383"/>
    <w:rsid w:val="00223BB6"/>
    <w:rsid w:val="00223EBD"/>
    <w:rsid w:val="002464BF"/>
    <w:rsid w:val="002472FF"/>
    <w:rsid w:val="002516F2"/>
    <w:rsid w:val="00254226"/>
    <w:rsid w:val="0026351B"/>
    <w:rsid w:val="00270BA8"/>
    <w:rsid w:val="00275E84"/>
    <w:rsid w:val="0027723B"/>
    <w:rsid w:val="0028268D"/>
    <w:rsid w:val="002922F5"/>
    <w:rsid w:val="002C0D83"/>
    <w:rsid w:val="002C3CCC"/>
    <w:rsid w:val="002D0612"/>
    <w:rsid w:val="002D6275"/>
    <w:rsid w:val="00312C6E"/>
    <w:rsid w:val="00314987"/>
    <w:rsid w:val="00315729"/>
    <w:rsid w:val="00322335"/>
    <w:rsid w:val="0034375B"/>
    <w:rsid w:val="00350261"/>
    <w:rsid w:val="00356B1B"/>
    <w:rsid w:val="00371AF4"/>
    <w:rsid w:val="00374577"/>
    <w:rsid w:val="00380C73"/>
    <w:rsid w:val="0038588B"/>
    <w:rsid w:val="00385E50"/>
    <w:rsid w:val="00386532"/>
    <w:rsid w:val="0038699B"/>
    <w:rsid w:val="00396874"/>
    <w:rsid w:val="003A2855"/>
    <w:rsid w:val="003A49BB"/>
    <w:rsid w:val="003B412A"/>
    <w:rsid w:val="003C2DAA"/>
    <w:rsid w:val="003D5F96"/>
    <w:rsid w:val="003E4BD4"/>
    <w:rsid w:val="003F69BB"/>
    <w:rsid w:val="003F6E51"/>
    <w:rsid w:val="004039B2"/>
    <w:rsid w:val="00421808"/>
    <w:rsid w:val="004219D4"/>
    <w:rsid w:val="00423A6B"/>
    <w:rsid w:val="00426AE9"/>
    <w:rsid w:val="00432024"/>
    <w:rsid w:val="004465BF"/>
    <w:rsid w:val="00455959"/>
    <w:rsid w:val="00466B1C"/>
    <w:rsid w:val="004706AE"/>
    <w:rsid w:val="00471325"/>
    <w:rsid w:val="004879CB"/>
    <w:rsid w:val="00491A06"/>
    <w:rsid w:val="00493520"/>
    <w:rsid w:val="004A1696"/>
    <w:rsid w:val="004A76AC"/>
    <w:rsid w:val="004B21AD"/>
    <w:rsid w:val="004C2D14"/>
    <w:rsid w:val="004C6605"/>
    <w:rsid w:val="004D3AF8"/>
    <w:rsid w:val="004D3F39"/>
    <w:rsid w:val="004F4395"/>
    <w:rsid w:val="004F4716"/>
    <w:rsid w:val="0050025C"/>
    <w:rsid w:val="00505527"/>
    <w:rsid w:val="005055DC"/>
    <w:rsid w:val="00506984"/>
    <w:rsid w:val="005133B6"/>
    <w:rsid w:val="00513BDB"/>
    <w:rsid w:val="00531C91"/>
    <w:rsid w:val="00535E34"/>
    <w:rsid w:val="005369E0"/>
    <w:rsid w:val="00537B73"/>
    <w:rsid w:val="00557C08"/>
    <w:rsid w:val="00567474"/>
    <w:rsid w:val="005745A3"/>
    <w:rsid w:val="00582854"/>
    <w:rsid w:val="005969A9"/>
    <w:rsid w:val="005B0F02"/>
    <w:rsid w:val="005C3990"/>
    <w:rsid w:val="005D2D60"/>
    <w:rsid w:val="0060004E"/>
    <w:rsid w:val="006017C0"/>
    <w:rsid w:val="00606A4C"/>
    <w:rsid w:val="0061061C"/>
    <w:rsid w:val="006145B0"/>
    <w:rsid w:val="0061544F"/>
    <w:rsid w:val="0062681C"/>
    <w:rsid w:val="00681568"/>
    <w:rsid w:val="006A4224"/>
    <w:rsid w:val="006A50F5"/>
    <w:rsid w:val="006C189F"/>
    <w:rsid w:val="006E0BC8"/>
    <w:rsid w:val="006F167A"/>
    <w:rsid w:val="00702868"/>
    <w:rsid w:val="0070567D"/>
    <w:rsid w:val="00724119"/>
    <w:rsid w:val="007244BF"/>
    <w:rsid w:val="00741ED7"/>
    <w:rsid w:val="00743FFD"/>
    <w:rsid w:val="00747EDF"/>
    <w:rsid w:val="00751613"/>
    <w:rsid w:val="00771F7D"/>
    <w:rsid w:val="007765F2"/>
    <w:rsid w:val="0078278F"/>
    <w:rsid w:val="0079193E"/>
    <w:rsid w:val="007A43F1"/>
    <w:rsid w:val="007A5338"/>
    <w:rsid w:val="007B099C"/>
    <w:rsid w:val="007C3C09"/>
    <w:rsid w:val="007C5EC6"/>
    <w:rsid w:val="007D2C14"/>
    <w:rsid w:val="007E1D00"/>
    <w:rsid w:val="007E5AFA"/>
    <w:rsid w:val="008012B3"/>
    <w:rsid w:val="00801B5B"/>
    <w:rsid w:val="00802332"/>
    <w:rsid w:val="00804271"/>
    <w:rsid w:val="008059B2"/>
    <w:rsid w:val="0080738B"/>
    <w:rsid w:val="00814D83"/>
    <w:rsid w:val="00824C05"/>
    <w:rsid w:val="0083605E"/>
    <w:rsid w:val="008453DF"/>
    <w:rsid w:val="00845BDF"/>
    <w:rsid w:val="008503AB"/>
    <w:rsid w:val="008566FA"/>
    <w:rsid w:val="00857F76"/>
    <w:rsid w:val="00870DCB"/>
    <w:rsid w:val="0087316D"/>
    <w:rsid w:val="00894F95"/>
    <w:rsid w:val="008A2AAF"/>
    <w:rsid w:val="008C4D52"/>
    <w:rsid w:val="0090320F"/>
    <w:rsid w:val="009050C8"/>
    <w:rsid w:val="0091799B"/>
    <w:rsid w:val="00925CE3"/>
    <w:rsid w:val="00926BD4"/>
    <w:rsid w:val="00933856"/>
    <w:rsid w:val="00970F8D"/>
    <w:rsid w:val="00973D9E"/>
    <w:rsid w:val="00976DF8"/>
    <w:rsid w:val="00996519"/>
    <w:rsid w:val="009C35DD"/>
    <w:rsid w:val="009D008D"/>
    <w:rsid w:val="009F4046"/>
    <w:rsid w:val="009F5E8B"/>
    <w:rsid w:val="009F7BF1"/>
    <w:rsid w:val="00A00BFF"/>
    <w:rsid w:val="00A12108"/>
    <w:rsid w:val="00A12C8A"/>
    <w:rsid w:val="00A21A70"/>
    <w:rsid w:val="00A23C46"/>
    <w:rsid w:val="00A40E99"/>
    <w:rsid w:val="00A529D3"/>
    <w:rsid w:val="00A57D2D"/>
    <w:rsid w:val="00A57DA5"/>
    <w:rsid w:val="00A60216"/>
    <w:rsid w:val="00A70723"/>
    <w:rsid w:val="00A71216"/>
    <w:rsid w:val="00A77E11"/>
    <w:rsid w:val="00A8699B"/>
    <w:rsid w:val="00AA3B5B"/>
    <w:rsid w:val="00AA50A7"/>
    <w:rsid w:val="00AD027C"/>
    <w:rsid w:val="00AF14E6"/>
    <w:rsid w:val="00AF440D"/>
    <w:rsid w:val="00AF5824"/>
    <w:rsid w:val="00B01ECD"/>
    <w:rsid w:val="00B03DCA"/>
    <w:rsid w:val="00B06771"/>
    <w:rsid w:val="00B116BA"/>
    <w:rsid w:val="00B1790D"/>
    <w:rsid w:val="00B213B1"/>
    <w:rsid w:val="00B40196"/>
    <w:rsid w:val="00B408F6"/>
    <w:rsid w:val="00B54118"/>
    <w:rsid w:val="00B554C5"/>
    <w:rsid w:val="00B64BEA"/>
    <w:rsid w:val="00B67C32"/>
    <w:rsid w:val="00B74A03"/>
    <w:rsid w:val="00B81498"/>
    <w:rsid w:val="00B84B4D"/>
    <w:rsid w:val="00BA23F2"/>
    <w:rsid w:val="00BA6B0E"/>
    <w:rsid w:val="00BC48F8"/>
    <w:rsid w:val="00BC4E25"/>
    <w:rsid w:val="00BD5DFE"/>
    <w:rsid w:val="00BE1418"/>
    <w:rsid w:val="00BE1A3B"/>
    <w:rsid w:val="00BE34D3"/>
    <w:rsid w:val="00BE756B"/>
    <w:rsid w:val="00BE7997"/>
    <w:rsid w:val="00C00697"/>
    <w:rsid w:val="00C016C1"/>
    <w:rsid w:val="00C373AC"/>
    <w:rsid w:val="00C551A8"/>
    <w:rsid w:val="00C62105"/>
    <w:rsid w:val="00C624ED"/>
    <w:rsid w:val="00C707C4"/>
    <w:rsid w:val="00C80BC2"/>
    <w:rsid w:val="00C82C42"/>
    <w:rsid w:val="00C96510"/>
    <w:rsid w:val="00CA3AEA"/>
    <w:rsid w:val="00CA7E8C"/>
    <w:rsid w:val="00CB133D"/>
    <w:rsid w:val="00CC7527"/>
    <w:rsid w:val="00CE3A4E"/>
    <w:rsid w:val="00CF1ECA"/>
    <w:rsid w:val="00CF672C"/>
    <w:rsid w:val="00D161E5"/>
    <w:rsid w:val="00D22C83"/>
    <w:rsid w:val="00D436C4"/>
    <w:rsid w:val="00D60310"/>
    <w:rsid w:val="00D60377"/>
    <w:rsid w:val="00D60BED"/>
    <w:rsid w:val="00D65864"/>
    <w:rsid w:val="00D71364"/>
    <w:rsid w:val="00D72090"/>
    <w:rsid w:val="00D73FC9"/>
    <w:rsid w:val="00D84C77"/>
    <w:rsid w:val="00DA05E2"/>
    <w:rsid w:val="00DB6009"/>
    <w:rsid w:val="00DC484E"/>
    <w:rsid w:val="00DD4E2C"/>
    <w:rsid w:val="00DE2FFD"/>
    <w:rsid w:val="00DE6816"/>
    <w:rsid w:val="00DF126F"/>
    <w:rsid w:val="00E056B3"/>
    <w:rsid w:val="00E069E0"/>
    <w:rsid w:val="00E06D2D"/>
    <w:rsid w:val="00E15887"/>
    <w:rsid w:val="00E3012F"/>
    <w:rsid w:val="00E418B7"/>
    <w:rsid w:val="00E442C8"/>
    <w:rsid w:val="00E464AC"/>
    <w:rsid w:val="00E46F57"/>
    <w:rsid w:val="00E55395"/>
    <w:rsid w:val="00E60964"/>
    <w:rsid w:val="00E65BBC"/>
    <w:rsid w:val="00E74858"/>
    <w:rsid w:val="00E835A5"/>
    <w:rsid w:val="00EB0838"/>
    <w:rsid w:val="00EB3C72"/>
    <w:rsid w:val="00EB6C2D"/>
    <w:rsid w:val="00EC2478"/>
    <w:rsid w:val="00ED7446"/>
    <w:rsid w:val="00EE5095"/>
    <w:rsid w:val="00F045B9"/>
    <w:rsid w:val="00F30A02"/>
    <w:rsid w:val="00F32FDC"/>
    <w:rsid w:val="00F3455A"/>
    <w:rsid w:val="00F52546"/>
    <w:rsid w:val="00F7617A"/>
    <w:rsid w:val="00F775A2"/>
    <w:rsid w:val="00F77E64"/>
    <w:rsid w:val="00F8641A"/>
    <w:rsid w:val="00F915D7"/>
    <w:rsid w:val="00FA1A98"/>
    <w:rsid w:val="00FA343A"/>
    <w:rsid w:val="00FB35A1"/>
    <w:rsid w:val="00FC29B6"/>
    <w:rsid w:val="00FC4236"/>
    <w:rsid w:val="00FC5449"/>
    <w:rsid w:val="00FE23BD"/>
    <w:rsid w:val="00FE4B8B"/>
    <w:rsid w:val="00F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3B"/>
  </w:style>
  <w:style w:type="paragraph" w:styleId="2">
    <w:name w:val="heading 2"/>
    <w:basedOn w:val="a"/>
    <w:next w:val="a"/>
    <w:link w:val="20"/>
    <w:qFormat/>
    <w:rsid w:val="00ED74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0BE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D744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Emphasis"/>
    <w:basedOn w:val="a0"/>
    <w:qFormat/>
    <w:rsid w:val="00ED7446"/>
    <w:rPr>
      <w:i/>
      <w:iCs/>
    </w:rPr>
  </w:style>
  <w:style w:type="paragraph" w:styleId="a7">
    <w:name w:val="Body Text"/>
    <w:basedOn w:val="a"/>
    <w:link w:val="a8"/>
    <w:rsid w:val="009F7BF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7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74A03"/>
    <w:pPr>
      <w:ind w:left="720"/>
      <w:contextualSpacing/>
    </w:pPr>
  </w:style>
  <w:style w:type="table" w:styleId="aa">
    <w:name w:val="Table Grid"/>
    <w:basedOn w:val="a1"/>
    <w:uiPriority w:val="59"/>
    <w:rsid w:val="00C96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2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red">
    <w:name w:val="red"/>
    <w:basedOn w:val="a"/>
    <w:rsid w:val="0028268D"/>
    <w:pPr>
      <w:spacing w:before="9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D0000"/>
      <w:sz w:val="18"/>
      <w:szCs w:val="18"/>
    </w:rPr>
  </w:style>
  <w:style w:type="paragraph" w:styleId="ab">
    <w:name w:val="Normal (Web)"/>
    <w:basedOn w:val="a"/>
    <w:rsid w:val="0028268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529D3"/>
    <w:rPr>
      <w:color w:val="0000FF"/>
      <w:u w:val="single"/>
    </w:rPr>
  </w:style>
  <w:style w:type="paragraph" w:customStyle="1" w:styleId="ConsPlusNonformat">
    <w:name w:val="ConsPlusNonformat"/>
    <w:uiPriority w:val="99"/>
    <w:rsid w:val="00A70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70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C7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379B-2F00-4C51-B5AC-DFC52ED6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cp:lastPrinted>2024-04-01T08:31:00Z</cp:lastPrinted>
  <dcterms:created xsi:type="dcterms:W3CDTF">2012-02-29T08:42:00Z</dcterms:created>
  <dcterms:modified xsi:type="dcterms:W3CDTF">2024-04-03T09:38:00Z</dcterms:modified>
</cp:coreProperties>
</file>