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72" w:rsidRDefault="00281672" w:rsidP="0036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7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02050" cy="2464603"/>
            <wp:effectExtent l="19050" t="0" r="0" b="0"/>
            <wp:docPr id="6" name="Рисунок 0" descr="b887a47391e93495a8620d01078e223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87a47391e93495a8620d01078e2238_bi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4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A8" w:rsidRPr="003670A8" w:rsidRDefault="003670A8" w:rsidP="003670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70A8">
        <w:rPr>
          <w:rFonts w:ascii="Times New Roman" w:hAnsi="Times New Roman" w:cs="Times New Roman"/>
          <w:b/>
          <w:sz w:val="28"/>
          <w:szCs w:val="28"/>
        </w:rPr>
        <w:t>Реализациия</w:t>
      </w:r>
      <w:proofErr w:type="spellEnd"/>
      <w:r w:rsidRPr="003670A8">
        <w:rPr>
          <w:rFonts w:ascii="Times New Roman" w:hAnsi="Times New Roman" w:cs="Times New Roman"/>
          <w:b/>
          <w:sz w:val="28"/>
          <w:szCs w:val="28"/>
        </w:rPr>
        <w:t xml:space="preserve"> программы кибергигиены в 2022 году</w:t>
      </w:r>
      <w:r w:rsidRPr="003670A8">
        <w:rPr>
          <w:rFonts w:ascii="Times New Roman" w:hAnsi="Times New Roman" w:cs="Times New Roman"/>
          <w:sz w:val="28"/>
          <w:szCs w:val="28"/>
        </w:rPr>
        <w:t>.</w:t>
      </w:r>
    </w:p>
    <w:p w:rsidR="00281672" w:rsidRPr="003670A8" w:rsidRDefault="003670A8" w:rsidP="002816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России подвело итоги первого этапа всероссийской программы кибергигиены, организованной совместно с «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РТК-Солар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. Только за первый год существования программы более 7 </w:t>
      </w:r>
      <w:proofErr w:type="spellStart"/>
      <w:proofErr w:type="gramStart"/>
      <w:r w:rsidRPr="003670A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 россиян познакомились с полезной информацией о защите от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и мошенничества в интернете. Программа кибергигиены стартовала в 2022 году в рамках федерального проекта «Информационная безопасность» национальной программы «Цифровая экономика». С момента её старта 7,7 </w:t>
      </w:r>
      <w:proofErr w:type="spellStart"/>
      <w:proofErr w:type="gramStart"/>
      <w:r w:rsidRPr="003670A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 человек смогли познакомиться и поучаствовать в 6 масштабных специальных проектах, посвященных кибербезопасности. На портале Госуслуг и сайте мэра Москвы (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mos.ru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>) появились разделы о кибербезопасности, разработанные совместно с экспертами «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РТК-Солар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». «Всероссийская программа кибергигиены – это первый проект по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такого масштаба, – отметил директор Департамента обеспечения кибербезопасности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России Владимир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Бенгин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. – Чтобы новые ресурсы были действительно полезными и эффективными, мы стали говорить со всеми группами пользователей на их же языке. Например, детям мы рассказываем о том, как бороться с кибербуллингом, взрослым – как создать надёжный пароль, а людям старше 60 – как обезопасить себя от мошенников. Нам было важно показать людям, что кибербезопасность – это не что-то скучное и сложное, а важнейший аспект современной жизни, который доступен каждому». В рамках реализации программы был запущен раздел на портале Госуслуг, который содержит несколько блоков, посвящённых различным типам угроз. Ещё в нём есть набор памяток с важными советами по кибербезопасности. Для удобства пользователей их можно сохранить себе на телефон или распечатать. В отдельные блоки выделены советы по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для детей и представителей старшего поколения как наиболее уязвимых в интернете групп населения. Раздел уже посетили более 2 </w:t>
      </w:r>
      <w:proofErr w:type="spellStart"/>
      <w:proofErr w:type="gramStart"/>
      <w:r w:rsidRPr="003670A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 пользователей портала Госуслуг. Также был запущен раздел на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mos.ru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«Безопасность в интернете: как защитить себя и близких» (https://www.mos.ru/city/projects/personaldata/). Он состоит из нескольких </w:t>
      </w:r>
      <w:r w:rsidRPr="003670A8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тематических блоков. В них пользователи узнают о правилах цифровой безопасности, защите персональных данных, </w:t>
      </w:r>
      <w:proofErr w:type="spellStart"/>
      <w:proofErr w:type="gramStart"/>
      <w:r w:rsidRPr="003670A8">
        <w:rPr>
          <w:rFonts w:ascii="Times New Roman" w:hAnsi="Times New Roman" w:cs="Times New Roman"/>
          <w:sz w:val="28"/>
          <w:szCs w:val="28"/>
        </w:rPr>
        <w:t>интернет-угрозах</w:t>
      </w:r>
      <w:proofErr w:type="spellEnd"/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 и действиях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>. Главная цель программы кибергигиены заключается в том, чтобы доступным языком рассказать о правилах поведения в интернете. «2022 год проверил наше общество на готовность противостоять угрозам не только в реальном мире, но и в киберпространстве, – подчеркнул Игорь Ляпунов, генеральный директор «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РТК-Солар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». – Объём хакерских атак, утечек информации, уязвимостей </w:t>
      </w:r>
      <w:proofErr w:type="gramStart"/>
      <w:r w:rsidRPr="00367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 ПО возрос колоссально. При этом ущерб наносится не только организациям, но и гражданам. Конечно, государство и бизнес стремятся защитить население от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, однако без повышения грамотности 3 самих пользователей в вопросах информационной безопасности достижение высокого уровня кибербезопасности страны невозможно. Людям надо понять, что соблюдение элементарных правил безопасного поведения в цифровой среде – это совсем несложно. Именно на это направлены проекты по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кибергигиене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, которые реализует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совместно с нашей компанией. Они говорят с людьми на понятном им языке и помогают им сделать свою жизнь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кибербезопаснее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». Информационные спецпроекты учат людей осознанному поведению в интернете и противодействию наиболее </w:t>
      </w:r>
      <w:proofErr w:type="gramStart"/>
      <w:r w:rsidRPr="003670A8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киберугрозам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>. В проекте «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КиберЗОЖ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>» (https://киберзож</w:t>
      </w:r>
      <w:proofErr w:type="gramStart"/>
      <w:r w:rsidRPr="003670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70A8">
        <w:rPr>
          <w:rFonts w:ascii="Times New Roman" w:hAnsi="Times New Roman" w:cs="Times New Roman"/>
          <w:sz w:val="28"/>
          <w:szCs w:val="28"/>
        </w:rPr>
        <w:t>ф/) можно узнать о здоровых привычках и базовых правилах в цифровом пространстве. Проект «Сложные несложные пароли» учит надёжно защищать свои учётные записи, а проект «Выучи свою роль» (https://выучисвоюроль</w:t>
      </w:r>
      <w:proofErr w:type="gramStart"/>
      <w:r w:rsidRPr="003670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70A8">
        <w:rPr>
          <w:rFonts w:ascii="Times New Roman" w:hAnsi="Times New Roman" w:cs="Times New Roman"/>
          <w:sz w:val="28"/>
          <w:szCs w:val="28"/>
        </w:rPr>
        <w:t>ф/) – правильно действовать при звонках телефонных мошенников. Проект «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>» (https://кибер-буллинг</w:t>
      </w:r>
      <w:proofErr w:type="gramStart"/>
      <w:r w:rsidRPr="003670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ф/) создан для подростков и посвящён важной теме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интернет-травли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. В нем рассказывается, как противостоять угрозам и оскорблениям в мессенджерах и социальных сетях. Кроме того, был разработан специальный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стикерпак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для быстрого ответа обидчику, который уже скачали себе более 300 тыс. человек. Проект «Прокачай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скилл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 защиты» (https://прокачайскиллзащиты</w:t>
      </w:r>
      <w:proofErr w:type="gramStart"/>
      <w:r w:rsidRPr="003670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70A8">
        <w:rPr>
          <w:rFonts w:ascii="Times New Roman" w:hAnsi="Times New Roman" w:cs="Times New Roman"/>
          <w:sz w:val="28"/>
          <w:szCs w:val="28"/>
        </w:rPr>
        <w:t xml:space="preserve">ф/) разработан специально для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геймеров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 xml:space="preserve">: на понятном для них языке объясняется, как не потерять аккаунт и не заразить свой компьютер вирусом. Спецпроект «Подготовка к известности» рассказывает детям, которые хотят стать известными блогерами, как защитить свой аккаунт в </w:t>
      </w:r>
      <w:proofErr w:type="spellStart"/>
      <w:r w:rsidRPr="003670A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670A8">
        <w:rPr>
          <w:rFonts w:ascii="Times New Roman" w:hAnsi="Times New Roman" w:cs="Times New Roman"/>
          <w:sz w:val="28"/>
          <w:szCs w:val="28"/>
        </w:rPr>
        <w:t>. В рамках этого проекта были запущены интеграции с 11 популярными среди подрастающего поколения</w:t>
      </w:r>
    </w:p>
    <w:sectPr w:rsidR="00281672" w:rsidRPr="003670A8" w:rsidSect="00412CCF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70A8"/>
    <w:rsid w:val="00031645"/>
    <w:rsid w:val="002524EB"/>
    <w:rsid w:val="00281672"/>
    <w:rsid w:val="00306A92"/>
    <w:rsid w:val="003670A8"/>
    <w:rsid w:val="00412CCF"/>
    <w:rsid w:val="0043199B"/>
    <w:rsid w:val="007D5F83"/>
    <w:rsid w:val="008209D6"/>
    <w:rsid w:val="00891FF2"/>
    <w:rsid w:val="009D0AD3"/>
    <w:rsid w:val="00B153E4"/>
    <w:rsid w:val="00D22139"/>
    <w:rsid w:val="00F0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2023-05-24T04:15:00Z</dcterms:created>
  <dcterms:modified xsi:type="dcterms:W3CDTF">2023-05-24T04:22:00Z</dcterms:modified>
</cp:coreProperties>
</file>